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280"/>
        <w:gridCol w:w="6"/>
        <w:gridCol w:w="6"/>
      </w:tblGrid>
      <w:tr w:rsidR="002A0144" w:rsidTr="002A0144">
        <w:trPr>
          <w:trHeight w:val="283"/>
        </w:trPr>
        <w:tc>
          <w:tcPr>
            <w:tcW w:w="10656" w:type="dxa"/>
            <w:gridSpan w:val="2"/>
          </w:tcPr>
          <w:p w:rsidR="007335E2" w:rsidRDefault="007335E2">
            <w:pPr>
              <w:spacing w:after="0" w:line="240" w:lineRule="auto"/>
            </w:pPr>
          </w:p>
        </w:tc>
        <w:tc>
          <w:tcPr>
            <w:tcW w:w="20" w:type="dxa"/>
          </w:tcPr>
          <w:p w:rsidR="007335E2" w:rsidRDefault="007335E2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7335E2" w:rsidRDefault="007335E2">
            <w:pPr>
              <w:pStyle w:val="EmptyCellLayoutStyle"/>
              <w:spacing w:after="0" w:line="240" w:lineRule="auto"/>
            </w:pPr>
          </w:p>
        </w:tc>
      </w:tr>
      <w:tr w:rsidR="002A0144" w:rsidTr="002A0144">
        <w:trPr>
          <w:trHeight w:val="283"/>
        </w:trPr>
        <w:tc>
          <w:tcPr>
            <w:tcW w:w="10656" w:type="dxa"/>
            <w:gridSpan w:val="2"/>
          </w:tcPr>
          <w:p w:rsidR="007335E2" w:rsidRDefault="007335E2">
            <w:pPr>
              <w:spacing w:after="0" w:line="240" w:lineRule="auto"/>
            </w:pPr>
          </w:p>
        </w:tc>
        <w:tc>
          <w:tcPr>
            <w:tcW w:w="20" w:type="dxa"/>
          </w:tcPr>
          <w:p w:rsidR="007335E2" w:rsidRDefault="007335E2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7335E2" w:rsidRDefault="007335E2">
            <w:pPr>
              <w:pStyle w:val="EmptyCellLayoutStyle"/>
              <w:spacing w:after="0" w:line="240" w:lineRule="auto"/>
            </w:pPr>
          </w:p>
        </w:tc>
      </w:tr>
      <w:tr w:rsidR="002A0144" w:rsidTr="002A0144">
        <w:trPr>
          <w:trHeight w:val="283"/>
        </w:trPr>
        <w:tc>
          <w:tcPr>
            <w:tcW w:w="10656" w:type="dxa"/>
            <w:gridSpan w:val="2"/>
          </w:tcPr>
          <w:p w:rsidR="007335E2" w:rsidRDefault="007335E2">
            <w:pPr>
              <w:spacing w:after="0" w:line="240" w:lineRule="auto"/>
            </w:pPr>
          </w:p>
          <w:p w:rsidR="004E619B" w:rsidRDefault="004E619B">
            <w:pPr>
              <w:spacing w:after="0" w:line="240" w:lineRule="auto"/>
            </w:pPr>
          </w:p>
          <w:p w:rsidR="004E619B" w:rsidRDefault="004E619B">
            <w:pPr>
              <w:spacing w:after="0" w:line="240" w:lineRule="auto"/>
            </w:pPr>
          </w:p>
          <w:p w:rsidR="004E619B" w:rsidRDefault="004E619B">
            <w:pPr>
              <w:spacing w:after="0" w:line="240" w:lineRule="auto"/>
            </w:pPr>
          </w:p>
          <w:p w:rsidR="004E619B" w:rsidRDefault="004E619B">
            <w:pPr>
              <w:spacing w:after="0" w:line="240" w:lineRule="auto"/>
            </w:pPr>
          </w:p>
        </w:tc>
        <w:tc>
          <w:tcPr>
            <w:tcW w:w="20" w:type="dxa"/>
          </w:tcPr>
          <w:p w:rsidR="007335E2" w:rsidRDefault="007335E2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7335E2" w:rsidRDefault="007335E2">
            <w:pPr>
              <w:pStyle w:val="EmptyCellLayoutStyle"/>
              <w:spacing w:after="0" w:line="240" w:lineRule="auto"/>
            </w:pPr>
          </w:p>
        </w:tc>
      </w:tr>
      <w:tr w:rsidR="007335E2" w:rsidTr="002A0144">
        <w:trPr>
          <w:trHeight w:val="793"/>
        </w:trPr>
        <w:tc>
          <w:tcPr>
            <w:tcW w:w="56" w:type="dxa"/>
          </w:tcPr>
          <w:p w:rsidR="007335E2" w:rsidRDefault="007335E2">
            <w:pPr>
              <w:pStyle w:val="EmptyCellLayoutStyle"/>
              <w:spacing w:after="0" w:line="240" w:lineRule="auto"/>
            </w:pPr>
          </w:p>
        </w:tc>
        <w:tc>
          <w:tcPr>
            <w:tcW w:w="10600" w:type="dxa"/>
          </w:tcPr>
          <w:p w:rsidR="002A0144" w:rsidRDefault="002A0144" w:rsidP="002A0144">
            <w:pPr>
              <w:autoSpaceDE w:val="0"/>
              <w:autoSpaceDN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Na temelju članka 39.Zakona o proračunu (Narodne novine br.87/08, 136/12) i članka 28. Statuta Općine Kolan (Službeni glasnik Općine Kolan br. 05/18) Općinsko vijeće Općine Kolan na sjednici održanoj 27. </w:t>
            </w:r>
            <w:r w:rsidR="004E619B">
              <w:rPr>
                <w:rFonts w:ascii="Arial" w:hAnsi="Arial"/>
                <w:sz w:val="24"/>
              </w:rPr>
              <w:t>p</w:t>
            </w:r>
            <w:r>
              <w:rPr>
                <w:rFonts w:ascii="Arial" w:hAnsi="Arial"/>
                <w:sz w:val="24"/>
              </w:rPr>
              <w:t>rosinca  2019. godine donosi</w:t>
            </w:r>
          </w:p>
          <w:p w:rsidR="004E619B" w:rsidRDefault="00F03393" w:rsidP="002A0144">
            <w:pPr>
              <w:autoSpaceDE w:val="0"/>
              <w:autoSpaceDN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                                                           </w:t>
            </w:r>
          </w:p>
          <w:p w:rsidR="004E619B" w:rsidRDefault="00F03393" w:rsidP="00F03393">
            <w:pPr>
              <w:tabs>
                <w:tab w:val="left" w:pos="4755"/>
              </w:tabs>
              <w:autoSpaceDE w:val="0"/>
              <w:autoSpaceDN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ab/>
            </w:r>
          </w:p>
          <w:p w:rsidR="007335E2" w:rsidRDefault="007335E2" w:rsidP="002A0144">
            <w:pPr>
              <w:pStyle w:val="EmptyCellLayoutStyle"/>
              <w:spacing w:after="0" w:line="240" w:lineRule="auto"/>
              <w:ind w:right="-5673"/>
            </w:pPr>
          </w:p>
        </w:tc>
        <w:tc>
          <w:tcPr>
            <w:tcW w:w="20" w:type="dxa"/>
          </w:tcPr>
          <w:p w:rsidR="007335E2" w:rsidRDefault="007335E2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7335E2" w:rsidRDefault="007335E2">
            <w:pPr>
              <w:pStyle w:val="EmptyCellLayoutStyle"/>
              <w:spacing w:after="0" w:line="240" w:lineRule="auto"/>
            </w:pPr>
          </w:p>
        </w:tc>
      </w:tr>
      <w:tr w:rsidR="002A0144" w:rsidTr="002A0144">
        <w:trPr>
          <w:gridAfter w:val="1"/>
          <w:wAfter w:w="20" w:type="dxa"/>
          <w:trHeight w:val="359"/>
        </w:trPr>
        <w:tc>
          <w:tcPr>
            <w:tcW w:w="56" w:type="dxa"/>
          </w:tcPr>
          <w:p w:rsidR="007335E2" w:rsidRDefault="007335E2">
            <w:pPr>
              <w:pStyle w:val="EmptyCellLayoutStyle"/>
              <w:spacing w:after="0" w:line="240" w:lineRule="auto"/>
            </w:pPr>
          </w:p>
        </w:tc>
        <w:tc>
          <w:tcPr>
            <w:tcW w:w="10600" w:type="dxa"/>
          </w:tcPr>
          <w:tbl>
            <w:tblPr>
              <w:tblW w:w="1128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0"/>
            </w:tblGrid>
            <w:tr w:rsidR="007335E2" w:rsidTr="004E619B">
              <w:trPr>
                <w:trHeight w:val="281"/>
              </w:trPr>
              <w:tc>
                <w:tcPr>
                  <w:tcW w:w="112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A01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PRORAČUN OPĆINE KOLAN ZA </w:t>
                  </w:r>
                  <w:r w:rsidR="00233907"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 2020.g</w:t>
                  </w:r>
                </w:p>
              </w:tc>
            </w:tr>
          </w:tbl>
          <w:p w:rsidR="007335E2" w:rsidRDefault="007335E2">
            <w:pPr>
              <w:spacing w:after="0" w:line="240" w:lineRule="auto"/>
            </w:pPr>
          </w:p>
        </w:tc>
        <w:tc>
          <w:tcPr>
            <w:tcW w:w="113" w:type="dxa"/>
          </w:tcPr>
          <w:p w:rsidR="007335E2" w:rsidRDefault="007335E2">
            <w:pPr>
              <w:pStyle w:val="EmptyCellLayoutStyle"/>
              <w:spacing w:after="0" w:line="240" w:lineRule="auto"/>
            </w:pPr>
          </w:p>
        </w:tc>
      </w:tr>
      <w:tr w:rsidR="007335E2" w:rsidTr="002A0144">
        <w:trPr>
          <w:trHeight w:val="36"/>
        </w:trPr>
        <w:tc>
          <w:tcPr>
            <w:tcW w:w="56" w:type="dxa"/>
          </w:tcPr>
          <w:p w:rsidR="007335E2" w:rsidRDefault="007335E2">
            <w:pPr>
              <w:pStyle w:val="EmptyCellLayoutStyle"/>
              <w:spacing w:after="0" w:line="240" w:lineRule="auto"/>
            </w:pPr>
          </w:p>
        </w:tc>
        <w:tc>
          <w:tcPr>
            <w:tcW w:w="10600" w:type="dxa"/>
          </w:tcPr>
          <w:p w:rsidR="007335E2" w:rsidRDefault="007335E2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7335E2" w:rsidRDefault="007335E2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7335E2" w:rsidRDefault="007335E2">
            <w:pPr>
              <w:pStyle w:val="EmptyCellLayoutStyle"/>
              <w:spacing w:after="0" w:line="240" w:lineRule="auto"/>
            </w:pPr>
          </w:p>
        </w:tc>
      </w:tr>
      <w:tr w:rsidR="002A0144" w:rsidTr="002A0144">
        <w:trPr>
          <w:gridAfter w:val="1"/>
          <w:wAfter w:w="20" w:type="dxa"/>
          <w:trHeight w:val="359"/>
        </w:trPr>
        <w:tc>
          <w:tcPr>
            <w:tcW w:w="56" w:type="dxa"/>
          </w:tcPr>
          <w:p w:rsidR="007335E2" w:rsidRDefault="007335E2">
            <w:pPr>
              <w:pStyle w:val="EmptyCellLayoutStyle"/>
              <w:spacing w:after="0" w:line="240" w:lineRule="auto"/>
            </w:pPr>
          </w:p>
        </w:tc>
        <w:tc>
          <w:tcPr>
            <w:tcW w:w="1060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01"/>
            </w:tblGrid>
            <w:tr w:rsidR="007335E2">
              <w:trPr>
                <w:trHeight w:val="281"/>
              </w:trPr>
              <w:tc>
                <w:tcPr>
                  <w:tcW w:w="106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F9369C" w:rsidP="0083405A">
                  <w:pPr>
                    <w:spacing w:after="0" w:line="240" w:lineRule="auto"/>
                    <w:ind w:left="720"/>
                  </w:pPr>
                  <w:r>
                    <w:t xml:space="preserve">                                                                             </w:t>
                  </w:r>
                  <w:r w:rsidR="00F03393">
                    <w:t>Članak</w:t>
                  </w:r>
                  <w:r>
                    <w:t xml:space="preserve"> 1.</w:t>
                  </w:r>
                </w:p>
                <w:p w:rsidR="00BB5DF9" w:rsidRDefault="00BB5DF9" w:rsidP="0083405A">
                  <w:pPr>
                    <w:spacing w:after="0" w:line="240" w:lineRule="auto"/>
                    <w:ind w:left="720"/>
                  </w:pPr>
                </w:p>
              </w:tc>
            </w:tr>
          </w:tbl>
          <w:p w:rsidR="007335E2" w:rsidRDefault="007335E2">
            <w:pPr>
              <w:spacing w:after="0" w:line="240" w:lineRule="auto"/>
            </w:pPr>
          </w:p>
        </w:tc>
        <w:tc>
          <w:tcPr>
            <w:tcW w:w="113" w:type="dxa"/>
          </w:tcPr>
          <w:p w:rsidR="007335E2" w:rsidRDefault="007335E2">
            <w:pPr>
              <w:pStyle w:val="EmptyCellLayoutStyle"/>
              <w:spacing w:after="0" w:line="240" w:lineRule="auto"/>
            </w:pPr>
          </w:p>
        </w:tc>
      </w:tr>
      <w:tr w:rsidR="007335E2" w:rsidTr="002A0144">
        <w:trPr>
          <w:trHeight w:val="433"/>
        </w:trPr>
        <w:tc>
          <w:tcPr>
            <w:tcW w:w="56" w:type="dxa"/>
          </w:tcPr>
          <w:p w:rsidR="007335E2" w:rsidRDefault="007335E2">
            <w:pPr>
              <w:pStyle w:val="EmptyCellLayoutStyle"/>
              <w:spacing w:after="0" w:line="240" w:lineRule="auto"/>
            </w:pPr>
          </w:p>
        </w:tc>
        <w:tc>
          <w:tcPr>
            <w:tcW w:w="10600" w:type="dxa"/>
          </w:tcPr>
          <w:p w:rsidR="0083405A" w:rsidRPr="008379FD" w:rsidRDefault="0083405A" w:rsidP="0083405A">
            <w:pPr>
              <w:autoSpaceDE w:val="0"/>
              <w:autoSpaceDN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                                   Proračun Općine Kolan za 20</w:t>
            </w:r>
            <w:r w:rsidR="00BB5DF9">
              <w:rPr>
                <w:rFonts w:ascii="Arial" w:hAnsi="Arial"/>
                <w:szCs w:val="24"/>
              </w:rPr>
              <w:t>20</w:t>
            </w:r>
            <w:r>
              <w:rPr>
                <w:rFonts w:ascii="Arial" w:hAnsi="Arial"/>
                <w:szCs w:val="24"/>
              </w:rPr>
              <w:t>.</w:t>
            </w:r>
            <w:r w:rsidR="00BB5DF9"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Arial" w:hAnsi="Arial"/>
                <w:szCs w:val="24"/>
              </w:rPr>
              <w:t>godinu utvrđuje se kako slijedi:</w:t>
            </w:r>
          </w:p>
          <w:p w:rsidR="007335E2" w:rsidRDefault="007335E2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7335E2" w:rsidRDefault="007335E2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7335E2" w:rsidRDefault="007335E2">
            <w:pPr>
              <w:pStyle w:val="EmptyCellLayoutStyle"/>
              <w:spacing w:after="0" w:line="240" w:lineRule="auto"/>
            </w:pPr>
          </w:p>
        </w:tc>
      </w:tr>
      <w:tr w:rsidR="002A0144" w:rsidTr="002A0144">
        <w:trPr>
          <w:gridAfter w:val="1"/>
          <w:wAfter w:w="20" w:type="dxa"/>
        </w:trPr>
        <w:tc>
          <w:tcPr>
            <w:tcW w:w="10656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8"/>
              <w:gridCol w:w="8461"/>
              <w:gridCol w:w="1798"/>
            </w:tblGrid>
            <w:tr w:rsidR="007335E2">
              <w:trPr>
                <w:trHeight w:val="148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7335E2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7335E2" w:rsidRDefault="007335E2">
                  <w:pPr>
                    <w:spacing w:after="0" w:line="240" w:lineRule="auto"/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7335E2">
                  <w:pPr>
                    <w:spacing w:after="0" w:line="240" w:lineRule="auto"/>
                  </w:pPr>
                </w:p>
              </w:tc>
            </w:tr>
            <w:tr w:rsidR="007335E2">
              <w:trPr>
                <w:trHeight w:val="20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PRIHODA I RASHODA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7335E2">
                  <w:pPr>
                    <w:spacing w:after="0" w:line="240" w:lineRule="auto"/>
                  </w:pPr>
                </w:p>
              </w:tc>
            </w:tr>
            <w:tr w:rsidR="007335E2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335E2" w:rsidRDefault="007335E2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15.257.500,00</w:t>
                  </w:r>
                </w:p>
              </w:tc>
            </w:tr>
            <w:tr w:rsidR="007335E2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335E2" w:rsidRDefault="007335E2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Prihodi od prodaje nefinancijske imovine                                                            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7335E2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335E2" w:rsidRDefault="007335E2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7.825.500,00</w:t>
                  </w:r>
                </w:p>
              </w:tc>
            </w:tr>
            <w:tr w:rsidR="007335E2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335E2" w:rsidRDefault="007335E2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3.372.000,00</w:t>
                  </w:r>
                </w:p>
              </w:tc>
            </w:tr>
            <w:tr w:rsidR="007335E2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335E2" w:rsidRDefault="007335E2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RAZLIKA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4.060.000,00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7335E2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7335E2" w:rsidRDefault="007335E2">
                  <w:pPr>
                    <w:spacing w:after="0" w:line="240" w:lineRule="auto"/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7335E2">
                  <w:pPr>
                    <w:spacing w:after="0" w:line="240" w:lineRule="auto"/>
                  </w:pPr>
                </w:p>
              </w:tc>
            </w:tr>
            <w:tr w:rsidR="007335E2">
              <w:trPr>
                <w:trHeight w:val="20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B.</w:t>
                  </w: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ZADUŽIVANJA/FINANCIRANJA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7335E2">
                  <w:pPr>
                    <w:spacing w:after="0" w:line="240" w:lineRule="auto"/>
                  </w:pPr>
                </w:p>
              </w:tc>
            </w:tr>
            <w:tr w:rsidR="007335E2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335E2" w:rsidRDefault="007335E2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Primici od financijske imovine i zaduživanja                                                        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7335E2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335E2" w:rsidRDefault="007335E2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4.060.000,00</w:t>
                  </w:r>
                </w:p>
              </w:tc>
            </w:tr>
            <w:tr w:rsidR="007335E2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335E2" w:rsidRDefault="007335E2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NETO ZADUŽIVANJE/FINANCIRANJE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- 4.060.000,00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7335E2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7335E2" w:rsidRDefault="007335E2">
                  <w:pPr>
                    <w:spacing w:after="0" w:line="240" w:lineRule="auto"/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7335E2">
                  <w:pPr>
                    <w:spacing w:after="0" w:line="240" w:lineRule="auto"/>
                  </w:pPr>
                </w:p>
              </w:tc>
            </w:tr>
            <w:tr w:rsidR="007335E2">
              <w:trPr>
                <w:trHeight w:val="20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C.</w:t>
                  </w: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RASPOLOŽIVA SREDSTVA IZ PRETHODNIH GODINA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7335E2">
                  <w:pPr>
                    <w:spacing w:after="0" w:line="240" w:lineRule="auto"/>
                  </w:pPr>
                </w:p>
              </w:tc>
            </w:tr>
            <w:tr w:rsidR="007335E2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335E2" w:rsidRDefault="007335E2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IZ PRETHODNIH GODINA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7335E2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7335E2" w:rsidRDefault="007335E2">
                  <w:pPr>
                    <w:spacing w:after="0" w:line="240" w:lineRule="auto"/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7335E2">
                  <w:pPr>
                    <w:spacing w:after="0" w:line="240" w:lineRule="auto"/>
                  </w:pPr>
                </w:p>
              </w:tc>
            </w:tr>
            <w:tr w:rsidR="007335E2">
              <w:trPr>
                <w:trHeight w:val="20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7335E2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7335E2" w:rsidRDefault="007335E2">
                  <w:pPr>
                    <w:spacing w:after="0" w:line="240" w:lineRule="auto"/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7335E2">
                  <w:pPr>
                    <w:spacing w:after="0" w:line="240" w:lineRule="auto"/>
                  </w:pPr>
                </w:p>
              </w:tc>
            </w:tr>
            <w:tr w:rsidR="007335E2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335E2" w:rsidRDefault="007335E2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</w:tbl>
          <w:p w:rsidR="007335E2" w:rsidRDefault="007335E2">
            <w:pPr>
              <w:spacing w:after="0" w:line="240" w:lineRule="auto"/>
            </w:pPr>
          </w:p>
        </w:tc>
        <w:tc>
          <w:tcPr>
            <w:tcW w:w="113" w:type="dxa"/>
          </w:tcPr>
          <w:p w:rsidR="007335E2" w:rsidRDefault="007335E2">
            <w:pPr>
              <w:pStyle w:val="EmptyCellLayoutStyle"/>
              <w:spacing w:after="0" w:line="240" w:lineRule="auto"/>
            </w:pPr>
          </w:p>
        </w:tc>
      </w:tr>
    </w:tbl>
    <w:p w:rsidR="002A0144" w:rsidRDefault="002A0144">
      <w:pPr>
        <w:spacing w:after="0" w:line="240" w:lineRule="auto"/>
      </w:pPr>
    </w:p>
    <w:p w:rsidR="002A0144" w:rsidRPr="002A0144" w:rsidRDefault="002A0144" w:rsidP="002A0144"/>
    <w:p w:rsidR="002A0144" w:rsidRPr="002A0144" w:rsidRDefault="002A0144" w:rsidP="002A0144"/>
    <w:p w:rsidR="002A0144" w:rsidRPr="002A0144" w:rsidRDefault="002A0144" w:rsidP="002A0144"/>
    <w:p w:rsidR="002A0144" w:rsidRPr="002A0144" w:rsidRDefault="002A0144" w:rsidP="002A0144"/>
    <w:p w:rsidR="002A0144" w:rsidRPr="002A0144" w:rsidRDefault="002A0144" w:rsidP="002A0144"/>
    <w:p w:rsidR="002A0144" w:rsidRDefault="002A0144" w:rsidP="002A0144">
      <w:pPr>
        <w:tabs>
          <w:tab w:val="left" w:pos="1995"/>
        </w:tabs>
      </w:pPr>
      <w:r>
        <w:tab/>
      </w:r>
    </w:p>
    <w:p w:rsidR="002A0144" w:rsidRPr="002A0144" w:rsidRDefault="002A0144" w:rsidP="002A0144">
      <w:pPr>
        <w:tabs>
          <w:tab w:val="left" w:pos="1995"/>
        </w:tabs>
      </w:pPr>
    </w:p>
    <w:p w:rsidR="002A0144" w:rsidRPr="002A0144" w:rsidRDefault="002A0144" w:rsidP="002A0144"/>
    <w:p w:rsidR="002A0144" w:rsidRPr="002A0144" w:rsidRDefault="002A0144" w:rsidP="002A0144"/>
    <w:p w:rsidR="002A0144" w:rsidRPr="002A0144" w:rsidRDefault="002A0144" w:rsidP="002A0144"/>
    <w:p w:rsidR="002A0144" w:rsidRPr="002A0144" w:rsidRDefault="002A0144" w:rsidP="002A0144"/>
    <w:p w:rsidR="002A0144" w:rsidRPr="002A0144" w:rsidRDefault="002A0144" w:rsidP="002A0144"/>
    <w:p w:rsidR="002A0144" w:rsidRPr="002A0144" w:rsidRDefault="002A0144" w:rsidP="002A0144"/>
    <w:p w:rsidR="007335E2" w:rsidRDefault="00233907">
      <w:pPr>
        <w:spacing w:after="0" w:line="240" w:lineRule="auto"/>
        <w:rPr>
          <w:sz w:val="0"/>
        </w:rPr>
      </w:pPr>
      <w:r w:rsidRPr="002A0144">
        <w:br w:type="page"/>
      </w:r>
    </w:p>
    <w:tbl>
      <w:tblPr>
        <w:tblW w:w="111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44"/>
        <w:gridCol w:w="1731"/>
        <w:gridCol w:w="365"/>
        <w:gridCol w:w="6"/>
      </w:tblGrid>
      <w:tr w:rsidR="007335E2" w:rsidTr="006F6D59">
        <w:trPr>
          <w:gridAfter w:val="2"/>
          <w:wAfter w:w="425" w:type="dxa"/>
          <w:trHeight w:val="396"/>
        </w:trPr>
        <w:tc>
          <w:tcPr>
            <w:tcW w:w="10771" w:type="dxa"/>
            <w:gridSpan w:val="2"/>
          </w:tcPr>
          <w:p w:rsidR="007335E2" w:rsidRDefault="007335E2">
            <w:pPr>
              <w:pStyle w:val="EmptyCellLayoutStyle"/>
              <w:spacing w:after="0" w:line="240" w:lineRule="auto"/>
            </w:pPr>
          </w:p>
        </w:tc>
      </w:tr>
      <w:tr w:rsidR="007335E2" w:rsidTr="006F6D59">
        <w:trPr>
          <w:gridAfter w:val="2"/>
          <w:wAfter w:w="425" w:type="dxa"/>
        </w:trPr>
        <w:tc>
          <w:tcPr>
            <w:tcW w:w="1077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1"/>
              <w:gridCol w:w="7922"/>
              <w:gridCol w:w="1828"/>
            </w:tblGrid>
            <w:tr w:rsidR="007335E2">
              <w:trPr>
                <w:trHeight w:val="432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7922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828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7335E2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35E2" w:rsidRDefault="007335E2">
                  <w:pPr>
                    <w:spacing w:after="0" w:line="240" w:lineRule="auto"/>
                  </w:pP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335E2" w:rsidRDefault="007335E2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335E2" w:rsidRDefault="007335E2">
                  <w:pPr>
                    <w:spacing w:after="0" w:line="240" w:lineRule="auto"/>
                  </w:pPr>
                </w:p>
              </w:tc>
            </w:tr>
            <w:tr w:rsidR="002A0144" w:rsidTr="002A0144">
              <w:trPr>
                <w:trHeight w:val="205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6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Prihodi poslovanja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15.257.500,00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Prihodi od poreza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7.461.000,00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611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Porez i prirez na dohodak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1.905.000,00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613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Porezi na imovinu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4.256.000,00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614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Porezi na robu i usluge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1.300.000,00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Pomoći iz inozemstva i od subjekata unutar općeg proračuna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1.360.000,00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633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Pomoći proračunu iz drugih proračuna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60.000,00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638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Pomoći iz državnog proračuna temeljem prijenosa EU sredstava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1.300.000,00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Prihodi od imovine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765.000,00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641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Prihodi od financijske imovine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4.500,00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642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Prihodi od nefinancijske imovine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760.500,00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5.579.000,00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651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Upravne i administrativne pristojbe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410.000,00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652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Prihodi po posebnim propisima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139.000,00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653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Komunalni doprinosi i naknade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5.030.000,00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Kazne, upravne mjere i ostali prihodi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92.500,00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681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Kazne i upravne mjere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70.000,00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683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Ostali prihodi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22.500,00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Rashodi poslovanja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7.825.500,00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Rashodi za zaposlene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1.918.000,00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311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Plaće (Bruto)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1.580.000,00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312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Ostali rashodi za zaposlene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106.500,00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313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Doprinosi na plaće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231.500,00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Materijalni rashodi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4.704.500,00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Naknade troškova zaposlenima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135.000,00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Rashodi za materijal i energiju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370.000,00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Rashodi za usluge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3.335.000,00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Naknade troškova osobama izvan radnog odnosa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30.000,00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329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Ostali nespomenuti rashodi poslovanja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834.500,00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Financijski rashodi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22.000,00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343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Ostali financijski rashodi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22.000,00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Subvencije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25.000,00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352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Subvencije trgovačkim društvima, poljoprivrednicima i obrtnicima izvan javnog sektora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25.000,00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Pomoći dane u inozemstvo i unutar općeg proračuna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366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Pomoći proračunskim korisnicima drugih proračuna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475.000,00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372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Ostale naknade građanima i kućanstvima iz proračuna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475.000,00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Ostali rashodi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681.000,00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Tekuće donacije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461.000,00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Kapitalne donacije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220.000,00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Rashodi za nabavu nefinancijske imovine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3.372.000,00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Rashodi za nabavu ne</w:t>
                  </w:r>
                  <w:r w:rsidR="0050015F"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proizvedene dugotrajne imovine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15.000,00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Materijalna imovina - prirodna bogatstva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15.000,00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Rashodi za nabavu proizvedene dugotrajne imovine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3.357.000,00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421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Građevinski objekti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2.325.000,00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422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Postrojenja i oprema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217.000,00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423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Prijevozna sredstva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424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Knjige, umjetnička djela i ostale izložbene vrijednosti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20.000,00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426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Nematerijalna proizvedena imovina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795.000,00</w:t>
                  </w:r>
                </w:p>
              </w:tc>
            </w:tr>
            <w:tr w:rsidR="007335E2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7335E2">
                  <w:pPr>
                    <w:spacing w:after="0" w:line="240" w:lineRule="auto"/>
                  </w:pP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7335E2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7335E2">
                  <w:pPr>
                    <w:spacing w:after="0" w:line="240" w:lineRule="auto"/>
                  </w:pPr>
                </w:p>
              </w:tc>
            </w:tr>
            <w:tr w:rsidR="002A0144" w:rsidTr="002A0144">
              <w:trPr>
                <w:trHeight w:val="205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B. RAČUN ZADUŽIVANJA/FINANCIRANJA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5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Izdaci za financijsku imovinu i otplate zajmova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4.060.000,00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Izdaci za dane zajmove i depozite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4.060.000,00</w:t>
                  </w:r>
                </w:p>
              </w:tc>
            </w:tr>
            <w:tr w:rsidR="007335E2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518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Izdaci za depozite i jamčev</w:t>
                  </w:r>
                  <w:r w:rsidR="0050015F">
                    <w:rPr>
                      <w:rFonts w:ascii="Arial" w:eastAsia="Arial" w:hAnsi="Arial"/>
                      <w:color w:val="000000"/>
                    </w:rPr>
                    <w:t>i</w:t>
                  </w:r>
                  <w:r>
                    <w:rPr>
                      <w:rFonts w:ascii="Arial" w:eastAsia="Arial" w:hAnsi="Arial"/>
                      <w:color w:val="000000"/>
                    </w:rPr>
                    <w:t>ne polog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2339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4.060.000,00</w:t>
                  </w:r>
                </w:p>
              </w:tc>
            </w:tr>
            <w:tr w:rsidR="007335E2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7335E2">
                  <w:pPr>
                    <w:spacing w:after="0" w:line="240" w:lineRule="auto"/>
                  </w:pP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7335E2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35E2" w:rsidRDefault="007335E2">
                  <w:pPr>
                    <w:spacing w:after="0" w:line="240" w:lineRule="auto"/>
                  </w:pPr>
                </w:p>
              </w:tc>
            </w:tr>
          </w:tbl>
          <w:p w:rsidR="007335E2" w:rsidRDefault="007335E2">
            <w:pPr>
              <w:spacing w:after="0" w:line="240" w:lineRule="auto"/>
            </w:pPr>
          </w:p>
        </w:tc>
      </w:tr>
      <w:tr w:rsidR="006F6D59" w:rsidTr="006F6D59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9041" w:type="dxa"/>
          </w:tcPr>
          <w:p w:rsidR="006F6D59" w:rsidRDefault="006F6D59" w:rsidP="00C66376">
            <w:pPr>
              <w:spacing w:after="0" w:line="240" w:lineRule="auto"/>
            </w:pPr>
          </w:p>
        </w:tc>
        <w:tc>
          <w:tcPr>
            <w:tcW w:w="2150" w:type="dxa"/>
            <w:gridSpan w:val="2"/>
          </w:tcPr>
          <w:p w:rsidR="006F6D59" w:rsidRDefault="006F6D59" w:rsidP="00C66376">
            <w:pPr>
              <w:spacing w:after="0" w:line="240" w:lineRule="auto"/>
            </w:pPr>
          </w:p>
        </w:tc>
        <w:tc>
          <w:tcPr>
            <w:tcW w:w="5" w:type="dxa"/>
          </w:tcPr>
          <w:p w:rsidR="006F6D59" w:rsidRDefault="006F6D59" w:rsidP="00C66376">
            <w:pPr>
              <w:pStyle w:val="EmptyCellLayoutStyle"/>
              <w:spacing w:after="0" w:line="240" w:lineRule="auto"/>
            </w:pPr>
          </w:p>
        </w:tc>
      </w:tr>
      <w:tr w:rsidR="006F6D59" w:rsidTr="006F6D59">
        <w:tblPrEx>
          <w:tblLook w:val="04A0" w:firstRow="1" w:lastRow="0" w:firstColumn="1" w:lastColumn="0" w:noHBand="0" w:noVBand="1"/>
        </w:tblPrEx>
        <w:trPr>
          <w:trHeight w:val="26"/>
        </w:trPr>
        <w:tc>
          <w:tcPr>
            <w:tcW w:w="9041" w:type="dxa"/>
          </w:tcPr>
          <w:p w:rsidR="006F6D59" w:rsidRDefault="006F6D59" w:rsidP="00C66376">
            <w:pPr>
              <w:pStyle w:val="EmptyCellLayoutStyle"/>
              <w:spacing w:after="0" w:line="240" w:lineRule="auto"/>
            </w:pPr>
          </w:p>
        </w:tc>
        <w:tc>
          <w:tcPr>
            <w:tcW w:w="2150" w:type="dxa"/>
            <w:gridSpan w:val="2"/>
          </w:tcPr>
          <w:p w:rsidR="006F6D59" w:rsidRDefault="006F6D59" w:rsidP="00C66376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6F6D59" w:rsidRDefault="006F6D59" w:rsidP="00C66376">
            <w:pPr>
              <w:pStyle w:val="EmptyCellLayoutStyle"/>
              <w:spacing w:after="0" w:line="240" w:lineRule="auto"/>
            </w:pPr>
          </w:p>
        </w:tc>
      </w:tr>
      <w:tr w:rsidR="006F6D59" w:rsidTr="006F6D59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9041" w:type="dxa"/>
          </w:tcPr>
          <w:p w:rsidR="006F6D59" w:rsidRDefault="006F6D59" w:rsidP="00C66376">
            <w:pPr>
              <w:spacing w:after="0" w:line="240" w:lineRule="auto"/>
              <w:jc w:val="center"/>
            </w:pPr>
            <w:r>
              <w:t xml:space="preserve">  Članak 2.</w:t>
            </w:r>
          </w:p>
        </w:tc>
        <w:tc>
          <w:tcPr>
            <w:tcW w:w="2150" w:type="dxa"/>
            <w:gridSpan w:val="2"/>
          </w:tcPr>
          <w:p w:rsidR="006F6D59" w:rsidRDefault="006F6D59" w:rsidP="00C66376">
            <w:pPr>
              <w:spacing w:after="0" w:line="240" w:lineRule="auto"/>
            </w:pPr>
          </w:p>
        </w:tc>
        <w:tc>
          <w:tcPr>
            <w:tcW w:w="5" w:type="dxa"/>
          </w:tcPr>
          <w:p w:rsidR="006F6D59" w:rsidRDefault="006F6D59" w:rsidP="00C66376">
            <w:pPr>
              <w:pStyle w:val="EmptyCellLayoutStyle"/>
              <w:spacing w:after="0" w:line="240" w:lineRule="auto"/>
            </w:pPr>
          </w:p>
        </w:tc>
      </w:tr>
      <w:tr w:rsidR="006F6D59" w:rsidTr="006F6D59">
        <w:tblPrEx>
          <w:tblLook w:val="04A0" w:firstRow="1" w:lastRow="0" w:firstColumn="1" w:lastColumn="0" w:noHBand="0" w:noVBand="1"/>
        </w:tblPrEx>
        <w:trPr>
          <w:trHeight w:val="26"/>
        </w:trPr>
        <w:tc>
          <w:tcPr>
            <w:tcW w:w="9041" w:type="dxa"/>
          </w:tcPr>
          <w:p w:rsidR="006F6D59" w:rsidRDefault="006F6D59" w:rsidP="00C66376">
            <w:pPr>
              <w:pStyle w:val="EmptyCellLayoutStyle"/>
              <w:spacing w:after="0" w:line="240" w:lineRule="auto"/>
            </w:pPr>
          </w:p>
        </w:tc>
        <w:tc>
          <w:tcPr>
            <w:tcW w:w="2150" w:type="dxa"/>
            <w:gridSpan w:val="2"/>
          </w:tcPr>
          <w:p w:rsidR="006F6D59" w:rsidRDefault="006F6D59" w:rsidP="00C66376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6F6D59" w:rsidRDefault="006F6D59" w:rsidP="00C66376">
            <w:pPr>
              <w:pStyle w:val="EmptyCellLayoutStyle"/>
              <w:spacing w:after="0" w:line="240" w:lineRule="auto"/>
            </w:pPr>
          </w:p>
        </w:tc>
      </w:tr>
      <w:tr w:rsidR="006F6D59" w:rsidTr="006F6D59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11191" w:type="dxa"/>
            <w:gridSpan w:val="3"/>
          </w:tcPr>
          <w:tbl>
            <w:tblPr>
              <w:tblW w:w="12840" w:type="dxa"/>
              <w:tblLook w:val="04A0" w:firstRow="1" w:lastRow="0" w:firstColumn="1" w:lastColumn="0" w:noHBand="0" w:noVBand="1"/>
            </w:tblPr>
            <w:tblGrid>
              <w:gridCol w:w="12840"/>
            </w:tblGrid>
            <w:tr w:rsidR="006F6D59" w:rsidRPr="00194F48" w:rsidTr="00C66376">
              <w:trPr>
                <w:trHeight w:val="408"/>
              </w:trPr>
              <w:tc>
                <w:tcPr>
                  <w:tcW w:w="128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F6D59" w:rsidRDefault="006F6D59" w:rsidP="00C6637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94F48">
                    <w:rPr>
                      <w:rFonts w:ascii="Arial" w:hAnsi="Arial" w:cs="Arial"/>
                    </w:rPr>
                    <w:t xml:space="preserve">Ukupni rashodi i izdaci proračuna </w:t>
                  </w:r>
                  <w:r>
                    <w:rPr>
                      <w:rFonts w:ascii="Arial" w:hAnsi="Arial" w:cs="Arial"/>
                    </w:rPr>
                    <w:t>Općine Kolan</w:t>
                  </w:r>
                  <w:r w:rsidRPr="00194F48">
                    <w:rPr>
                      <w:rFonts w:ascii="Arial" w:hAnsi="Arial" w:cs="Arial"/>
                    </w:rPr>
                    <w:t xml:space="preserve"> za 2020. godinu raspodjeljuju se po razdjelima</w:t>
                  </w:r>
                  <w:r>
                    <w:rPr>
                      <w:rFonts w:ascii="Arial" w:hAnsi="Arial" w:cs="Arial"/>
                    </w:rPr>
                    <w:t>,</w:t>
                  </w:r>
                  <w:r w:rsidRPr="00194F48">
                    <w:rPr>
                      <w:rFonts w:ascii="Arial" w:hAnsi="Arial" w:cs="Arial"/>
                    </w:rPr>
                    <w:t xml:space="preserve"> program</w:t>
                  </w:r>
                  <w:r>
                    <w:rPr>
                      <w:rFonts w:ascii="Arial" w:hAnsi="Arial" w:cs="Arial"/>
                    </w:rPr>
                    <w:t>ima</w:t>
                  </w:r>
                  <w:r w:rsidRPr="00194F48">
                    <w:rPr>
                      <w:rFonts w:ascii="Arial" w:hAnsi="Arial" w:cs="Arial"/>
                    </w:rPr>
                    <w:t xml:space="preserve"> koji se sastoje </w:t>
                  </w:r>
                </w:p>
                <w:p w:rsidR="006F6D59" w:rsidRPr="00194F48" w:rsidRDefault="006F6D59" w:rsidP="00C6637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94F48">
                    <w:rPr>
                      <w:rFonts w:ascii="Arial" w:hAnsi="Arial" w:cs="Arial"/>
                    </w:rPr>
                    <w:t>od aktivnosti i projekata, kako slijedi:</w:t>
                  </w:r>
                </w:p>
              </w:tc>
            </w:tr>
            <w:tr w:rsidR="006F6D59" w:rsidRPr="00194F48" w:rsidTr="00C66376">
              <w:trPr>
                <w:trHeight w:val="408"/>
              </w:trPr>
              <w:tc>
                <w:tcPr>
                  <w:tcW w:w="12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F6D59" w:rsidRPr="00194F48" w:rsidRDefault="006F6D59" w:rsidP="00C6637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6F6D59" w:rsidRDefault="006F6D59" w:rsidP="00C66376">
            <w:pPr>
              <w:spacing w:after="0" w:line="240" w:lineRule="auto"/>
            </w:pPr>
          </w:p>
        </w:tc>
        <w:tc>
          <w:tcPr>
            <w:tcW w:w="5" w:type="dxa"/>
          </w:tcPr>
          <w:p w:rsidR="006F6D59" w:rsidRDefault="006F6D59" w:rsidP="00C66376">
            <w:pPr>
              <w:pStyle w:val="EmptyCellLayoutStyle"/>
              <w:spacing w:after="0" w:line="240" w:lineRule="auto"/>
            </w:pPr>
          </w:p>
        </w:tc>
      </w:tr>
      <w:tr w:rsidR="006F6D59" w:rsidTr="006F6D59">
        <w:tblPrEx>
          <w:tblLook w:val="04A0" w:firstRow="1" w:lastRow="0" w:firstColumn="1" w:lastColumn="0" w:noHBand="0" w:noVBand="1"/>
        </w:tblPrEx>
        <w:trPr>
          <w:trHeight w:val="26"/>
        </w:trPr>
        <w:tc>
          <w:tcPr>
            <w:tcW w:w="9041" w:type="dxa"/>
          </w:tcPr>
          <w:p w:rsidR="006F6D59" w:rsidRDefault="006F6D59" w:rsidP="00C66376">
            <w:pPr>
              <w:pStyle w:val="EmptyCellLayoutStyle"/>
              <w:spacing w:after="0" w:line="240" w:lineRule="auto"/>
            </w:pPr>
          </w:p>
        </w:tc>
        <w:tc>
          <w:tcPr>
            <w:tcW w:w="2150" w:type="dxa"/>
            <w:gridSpan w:val="2"/>
          </w:tcPr>
          <w:p w:rsidR="006F6D59" w:rsidRDefault="006F6D59" w:rsidP="00C66376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6F6D59" w:rsidRDefault="006F6D59" w:rsidP="00C66376">
            <w:pPr>
              <w:pStyle w:val="EmptyCellLayoutStyle"/>
              <w:spacing w:after="0" w:line="240" w:lineRule="auto"/>
            </w:pPr>
          </w:p>
        </w:tc>
      </w:tr>
      <w:tr w:rsidR="006F6D59" w:rsidTr="006F6D59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11191" w:type="dxa"/>
            <w:gridSpan w:val="3"/>
          </w:tcPr>
          <w:p w:rsidR="006F6D59" w:rsidRDefault="006F6D59" w:rsidP="00C66376">
            <w:pPr>
              <w:spacing w:after="0" w:line="240" w:lineRule="auto"/>
            </w:pPr>
          </w:p>
        </w:tc>
        <w:tc>
          <w:tcPr>
            <w:tcW w:w="5" w:type="dxa"/>
          </w:tcPr>
          <w:p w:rsidR="006F6D59" w:rsidRDefault="006F6D59" w:rsidP="00C66376">
            <w:pPr>
              <w:pStyle w:val="EmptyCellLayoutStyle"/>
              <w:spacing w:after="0" w:line="240" w:lineRule="auto"/>
            </w:pPr>
          </w:p>
        </w:tc>
      </w:tr>
      <w:tr w:rsidR="006F6D59" w:rsidTr="006F6D59">
        <w:tblPrEx>
          <w:tblLook w:val="04A0" w:firstRow="1" w:lastRow="0" w:firstColumn="1" w:lastColumn="0" w:noHBand="0" w:noVBand="1"/>
        </w:tblPrEx>
        <w:trPr>
          <w:trHeight w:val="26"/>
        </w:trPr>
        <w:tc>
          <w:tcPr>
            <w:tcW w:w="9041" w:type="dxa"/>
          </w:tcPr>
          <w:p w:rsidR="006F6D59" w:rsidRDefault="006F6D59" w:rsidP="00C66376">
            <w:pPr>
              <w:pStyle w:val="EmptyCellLayoutStyle"/>
              <w:spacing w:after="0" w:line="240" w:lineRule="auto"/>
            </w:pPr>
          </w:p>
        </w:tc>
        <w:tc>
          <w:tcPr>
            <w:tcW w:w="2150" w:type="dxa"/>
            <w:gridSpan w:val="2"/>
          </w:tcPr>
          <w:p w:rsidR="006F6D59" w:rsidRDefault="006F6D59" w:rsidP="00C66376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6F6D59" w:rsidRDefault="006F6D59" w:rsidP="00C66376">
            <w:pPr>
              <w:pStyle w:val="EmptyCellLayoutStyle"/>
              <w:spacing w:after="0" w:line="240" w:lineRule="auto"/>
            </w:pPr>
          </w:p>
        </w:tc>
      </w:tr>
      <w:tr w:rsidR="006F6D59" w:rsidTr="006F6D59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11191" w:type="dxa"/>
            <w:gridSpan w:val="3"/>
          </w:tcPr>
          <w:p w:rsidR="006F6D59" w:rsidRDefault="006F6D59" w:rsidP="00C66376">
            <w:pPr>
              <w:spacing w:after="0" w:line="240" w:lineRule="auto"/>
            </w:pPr>
          </w:p>
        </w:tc>
        <w:tc>
          <w:tcPr>
            <w:tcW w:w="5" w:type="dxa"/>
          </w:tcPr>
          <w:p w:rsidR="006F6D59" w:rsidRDefault="006F6D59" w:rsidP="00C66376">
            <w:pPr>
              <w:pStyle w:val="EmptyCellLayoutStyle"/>
              <w:spacing w:after="0" w:line="240" w:lineRule="auto"/>
            </w:pPr>
          </w:p>
        </w:tc>
      </w:tr>
      <w:tr w:rsidR="006F6D59" w:rsidTr="006F6D59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9041" w:type="dxa"/>
          </w:tcPr>
          <w:p w:rsidR="006F6D59" w:rsidRDefault="006F6D59" w:rsidP="00C66376">
            <w:pPr>
              <w:pStyle w:val="EmptyCellLayoutStyle"/>
              <w:spacing w:after="0" w:line="240" w:lineRule="auto"/>
            </w:pPr>
          </w:p>
        </w:tc>
        <w:tc>
          <w:tcPr>
            <w:tcW w:w="2150" w:type="dxa"/>
            <w:gridSpan w:val="2"/>
          </w:tcPr>
          <w:p w:rsidR="006F6D59" w:rsidRDefault="006F6D59" w:rsidP="00C66376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6F6D59" w:rsidRDefault="006F6D59" w:rsidP="00C66376">
            <w:pPr>
              <w:pStyle w:val="EmptyCellLayoutStyle"/>
              <w:spacing w:after="0" w:line="240" w:lineRule="auto"/>
            </w:pPr>
          </w:p>
        </w:tc>
      </w:tr>
      <w:tr w:rsidR="006F6D59" w:rsidTr="006F6D59">
        <w:tblPrEx>
          <w:tblLook w:val="04A0" w:firstRow="1" w:lastRow="0" w:firstColumn="1" w:lastColumn="0" w:noHBand="0" w:noVBand="1"/>
        </w:tblPrEx>
        <w:trPr>
          <w:trHeight w:val="396"/>
        </w:trPr>
        <w:tc>
          <w:tcPr>
            <w:tcW w:w="1119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8"/>
            </w:tblGrid>
            <w:tr w:rsidR="006F6D59" w:rsidTr="00C66376">
              <w:trPr>
                <w:trHeight w:val="318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6D59" w:rsidRDefault="006F6D59" w:rsidP="00C6637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6F6D59" w:rsidRDefault="006F6D59" w:rsidP="00C66376">
            <w:pPr>
              <w:spacing w:after="0" w:line="240" w:lineRule="auto"/>
            </w:pPr>
          </w:p>
        </w:tc>
        <w:tc>
          <w:tcPr>
            <w:tcW w:w="5" w:type="dxa"/>
          </w:tcPr>
          <w:p w:rsidR="006F6D59" w:rsidRDefault="006F6D59" w:rsidP="00C66376">
            <w:pPr>
              <w:pStyle w:val="EmptyCellLayoutStyle"/>
              <w:spacing w:after="0" w:line="240" w:lineRule="auto"/>
            </w:pPr>
          </w:p>
        </w:tc>
      </w:tr>
      <w:tr w:rsidR="006F6D59" w:rsidTr="006F6D59">
        <w:tblPrEx>
          <w:tblLook w:val="04A0" w:firstRow="1" w:lastRow="0" w:firstColumn="1" w:lastColumn="0" w:noHBand="0" w:noVBand="1"/>
        </w:tblPrEx>
        <w:trPr>
          <w:trHeight w:val="28"/>
        </w:trPr>
        <w:tc>
          <w:tcPr>
            <w:tcW w:w="9041" w:type="dxa"/>
          </w:tcPr>
          <w:p w:rsidR="006F6D59" w:rsidRDefault="006F6D59" w:rsidP="00C66376">
            <w:pPr>
              <w:pStyle w:val="EmptyCellLayoutStyle"/>
              <w:spacing w:after="0" w:line="240" w:lineRule="auto"/>
            </w:pPr>
          </w:p>
        </w:tc>
        <w:tc>
          <w:tcPr>
            <w:tcW w:w="2150" w:type="dxa"/>
            <w:gridSpan w:val="2"/>
          </w:tcPr>
          <w:p w:rsidR="006F6D59" w:rsidRDefault="006F6D59" w:rsidP="00C66376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6F6D59" w:rsidRDefault="006F6D59" w:rsidP="00C66376">
            <w:pPr>
              <w:pStyle w:val="EmptyCellLayoutStyle"/>
              <w:spacing w:after="0" w:line="240" w:lineRule="auto"/>
            </w:pPr>
          </w:p>
        </w:tc>
      </w:tr>
      <w:tr w:rsidR="006F6D59" w:rsidTr="006F6D5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119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8"/>
            </w:tblGrid>
            <w:tr w:rsidR="006F6D59" w:rsidTr="00C66376">
              <w:trPr>
                <w:trHeight w:val="205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6D59" w:rsidRDefault="006F6D59" w:rsidP="00C663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POSEBNI DIO</w:t>
                  </w:r>
                </w:p>
              </w:tc>
            </w:tr>
          </w:tbl>
          <w:p w:rsidR="006F6D59" w:rsidRDefault="006F6D59" w:rsidP="00C66376">
            <w:pPr>
              <w:spacing w:after="0" w:line="240" w:lineRule="auto"/>
            </w:pPr>
          </w:p>
        </w:tc>
        <w:tc>
          <w:tcPr>
            <w:tcW w:w="5" w:type="dxa"/>
          </w:tcPr>
          <w:p w:rsidR="006F6D59" w:rsidRDefault="006F6D59" w:rsidP="00C66376">
            <w:pPr>
              <w:pStyle w:val="EmptyCellLayoutStyle"/>
              <w:spacing w:after="0" w:line="240" w:lineRule="auto"/>
            </w:pPr>
          </w:p>
        </w:tc>
      </w:tr>
      <w:tr w:rsidR="006F6D59" w:rsidTr="006F6D59">
        <w:tblPrEx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9041" w:type="dxa"/>
          </w:tcPr>
          <w:p w:rsidR="006F6D59" w:rsidRDefault="006F6D59" w:rsidP="00C66376">
            <w:pPr>
              <w:pStyle w:val="EmptyCellLayoutStyle"/>
              <w:spacing w:after="0" w:line="240" w:lineRule="auto"/>
            </w:pPr>
          </w:p>
        </w:tc>
        <w:tc>
          <w:tcPr>
            <w:tcW w:w="2150" w:type="dxa"/>
            <w:gridSpan w:val="2"/>
          </w:tcPr>
          <w:p w:rsidR="006F6D59" w:rsidRDefault="006F6D59" w:rsidP="00C66376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6F6D59" w:rsidRDefault="006F6D59" w:rsidP="00C66376">
            <w:pPr>
              <w:pStyle w:val="EmptyCellLayoutStyle"/>
              <w:spacing w:after="0" w:line="240" w:lineRule="auto"/>
            </w:pPr>
          </w:p>
        </w:tc>
      </w:tr>
      <w:tr w:rsidR="006F6D59" w:rsidTr="006F6D59">
        <w:tblPrEx>
          <w:tblLook w:val="04A0" w:firstRow="1" w:lastRow="0" w:firstColumn="1" w:lastColumn="0" w:noHBand="0" w:noVBand="1"/>
        </w:tblPrEx>
        <w:tc>
          <w:tcPr>
            <w:tcW w:w="1119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6661"/>
              <w:gridCol w:w="2125"/>
            </w:tblGrid>
            <w:tr w:rsidR="006F6D59" w:rsidTr="00C66376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666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IZDATKA</w:t>
                  </w:r>
                </w:p>
              </w:tc>
              <w:tc>
                <w:tcPr>
                  <w:tcW w:w="212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 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15.257.500,00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  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OPĆINSKO VIJEĆE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Glavni program  A01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Redovna djelatnost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Rad predstavničkog i izvršnog tijela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Provođenje izbora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  00101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OPĆINSKO VIJEĆE I NAČELNIK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Glavni program  A01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Redovna djelatnost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Rad predstavničkog i izvršnog tijela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Reprezentacija -prigodne proslave Općine, prijemi i susreti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  002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14.997.500,00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  00201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14.997.500,00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Glavni program  A01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Redovna djelatnost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12.427.500,00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Rad predstavničkog i izvršnog tijela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Reprezentacija -prigodne proslave Općine, prijemi i susreti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0003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Predškolski odgoj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Sufinanciranje troškova Dječjih vrtića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0004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javnih potreba u kulturi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Aktivnost  A000001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donacije udrugama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  K000002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Kapitalne donacije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vjer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zajedn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. - Crkvi (Kolan zvonik,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Mandre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uređenje)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donacije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0006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skrb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604.000,00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 obiteljima i kućanstvima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naknade građanima i kućanstvima iz proračuna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Potpore studentima -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stependije</w:t>
                  </w:r>
                  <w:proofErr w:type="spellEnd"/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naknade građanima i kućanstvima iz proračuna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A000007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Sufinanciranje glazbene škole Mirković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Sufinanciranje udžbenika osnovne i srednje škole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naknade građanima i kućanstvima iz proračuna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A000009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Sufinanciranje prijevoza osnovne i srednje škole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naknade građanima i kućanstvima iz proračuna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A000010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Naknada za novorođenče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naknade građanima i kućanstvima iz proračuna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Dječji darovi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naknade građanima i kućanstvima iz proračuna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 osobama s invaliditetom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naknade građanima i kućanstvima iz proračuna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A000014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Donacija za Hitnu medicinsku pomoć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A000015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Božićnice umirovljenicima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naknade građanima i kućanstvima iz proračuna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A100016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rada liječnika u ljetnim mjesecima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0009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zaštite okoliša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Kapitalna pomoć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odlag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Biljane donje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donacije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0010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i spašavanje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196.000,00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Donacija Dobrovoljnom vatrogasnom društvu Kolan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Ugovor Javna vatrogasna postrojba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106.000,00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106.000,00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106.000,00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Hrvatska gorska služba spašavanja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A000005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Crveni Križ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0011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komunalne infrastrukture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1.892.000,00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investicijsko održavanje groblja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Uređenje Dječjih igrališta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A000017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Uređenje šetnice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Mandre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Kolanjski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Gajac</w:t>
                  </w:r>
                  <w:proofErr w:type="spellEnd"/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1.200.000,00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1.200.000,00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1.200.000,00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A000033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Održavanje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građ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objekta Knjižnice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A000036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Poljski putevi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Uređenje rubnog obalnog zida ul. Zvonka Zubovića do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Mišnjaka</w:t>
                  </w:r>
                  <w:proofErr w:type="spellEnd"/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A100038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Kante za otpatke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52.000,00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52.000,00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52.000,00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Postrojenja i oprema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0014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Promicanje turizma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279.500,00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donacije Turističkoj zajednici Kolan -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Mandre</w:t>
                  </w:r>
                  <w:proofErr w:type="spellEnd"/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Sufinanciranje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Ryanair</w:t>
                  </w:r>
                  <w:proofErr w:type="spellEnd"/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34.500,00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34.500,00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34.500,00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34.500,00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A000007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Subvencije obrtnicima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 trgovačkim društvima, poljoprivrednicima i obrtnicima izvan javnog sektora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A100005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Turistička aktivnost Treking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0015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gradnje komunalne infrastrukture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745.000,00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Održavanje objekata PC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Mandre</w:t>
                  </w:r>
                  <w:proofErr w:type="spellEnd"/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A100014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Punionice za električne automobile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Postrojenja i oprema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A100015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Kamere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Materijalna imovina - prirodna bogatstva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  K000001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Pripremni  radovi za dječji vrtić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  K000002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Javna rasvjeta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  K000004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Asfaltiranje ulica i nerazvrstanih ceste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  K000008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Širenje vodovodne mreže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0016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ulaganja u prostorno plansku dokumentaciju , projekte i idejna rješenja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775.000,00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A000009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Projektna dokumentacija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465.000,00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465.000,00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465.000,00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Nematerijalna proizvedena imovina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A000010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Prostorni planovi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Nematerijalna proizvedena imovina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  K000001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Projekt Vrtića  Kolan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Nematerijalna proizvedena imovina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0017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Redovna djelatnost Jedinstvenog upravnog odjela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3.151.000,00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1.820.000,00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1.820.000,00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1.820.000,00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(Bruto)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na plaće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Aktivnost  A000002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1.081.000,00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1.081.000,00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1.081.000,00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troškova zaposlenima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materijal i energiju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troškova osobama izvan radnog odnosa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tekućeg investicijskog održavanja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A000015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Bankarske usluge i usluge platnog prometa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financijski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  K000001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Nabava opreme za općinsku upravu nadogradnja programa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Libusoft</w:t>
                  </w:r>
                  <w:proofErr w:type="spellEnd"/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Postrojenja i oprema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Nematerijalna proizvedena imovina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4.060.000,00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Povrat duga po presudi Komunalno Pag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4.060.000,00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4.060.000,00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dane zajmove i depozite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4.060.000,00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Izdaci za depozite i jamčevine polog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4.060.000,00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Glavni program  A03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upravljanja imovinom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2.570.000,00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0003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Komunalna djelatnost - održavanje komunalne infrastrukture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2.570.000,00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javnih površina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Odvoz i odlaganje otpada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nerazvrstanih cesta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A000005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javne rasvjete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groblja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A000007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poljskih puteva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A000009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Električna energija za javnu rasvjetu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materijal i energiju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A000010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Deratizacija i dezinsekcija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Čišćenje ulica i javnih površina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održavanje komunalne infrastrukture -voda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  003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PRORAČUNSKI KORISNIK OPĆINSKA KNJIŽNICA ŠIME ŠUGAR IVANOV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160.000,00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Glavni program  A01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Redovna djelatnost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0017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Redovna djelatnost Jedinstvenog upravnog odjela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98.000,00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98.000,00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98.000,00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(Bruto)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6.500,00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na plaće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11.500,00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A000015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Bankarske usluge i usluge platnog prometa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financijski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Glavni program  A04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općinske Knjižnice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Redovan rad Knjižnice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materijal i energiju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A000004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Knjige u knjižnicama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6F6D59" w:rsidTr="00C66376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Knjige, umjetnička djela i ostale izložbene vrijednosti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F6D59" w:rsidRDefault="006F6D59" w:rsidP="00C663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</w:tbl>
          <w:p w:rsidR="006F6D59" w:rsidRDefault="006F6D59" w:rsidP="00C66376">
            <w:pPr>
              <w:spacing w:after="0" w:line="240" w:lineRule="auto"/>
            </w:pPr>
          </w:p>
        </w:tc>
        <w:tc>
          <w:tcPr>
            <w:tcW w:w="5" w:type="dxa"/>
          </w:tcPr>
          <w:p w:rsidR="006F6D59" w:rsidRDefault="006F6D59" w:rsidP="00C66376">
            <w:pPr>
              <w:pStyle w:val="EmptyCellLayoutStyle"/>
              <w:spacing w:after="0" w:line="240" w:lineRule="auto"/>
            </w:pPr>
          </w:p>
        </w:tc>
      </w:tr>
    </w:tbl>
    <w:p w:rsidR="006F6D59" w:rsidRDefault="006F6D59" w:rsidP="006F6D59">
      <w:pPr>
        <w:spacing w:after="0" w:line="240" w:lineRule="auto"/>
      </w:pPr>
    </w:p>
    <w:p w:rsidR="006F6D59" w:rsidRDefault="006F6D59" w:rsidP="006F6D59"/>
    <w:p w:rsidR="006F6D59" w:rsidRDefault="006F6D59" w:rsidP="006F6D59"/>
    <w:p w:rsidR="006F6D59" w:rsidRDefault="006F6D59" w:rsidP="006F6D59">
      <w:pPr>
        <w:tabs>
          <w:tab w:val="left" w:pos="4485"/>
        </w:tabs>
        <w:ind w:left="-566"/>
      </w:pPr>
      <w:r>
        <w:tab/>
        <w:t>Članak 3.</w:t>
      </w:r>
    </w:p>
    <w:p w:rsidR="006F6D59" w:rsidRPr="002B7278" w:rsidRDefault="006F6D59" w:rsidP="006F6D59"/>
    <w:p w:rsidR="006F6D59" w:rsidRPr="005931AF" w:rsidRDefault="006F6D59" w:rsidP="006F6D59">
      <w:pPr>
        <w:tabs>
          <w:tab w:val="left" w:pos="3420"/>
        </w:tabs>
        <w:rPr>
          <w:sz w:val="24"/>
          <w:szCs w:val="24"/>
        </w:rPr>
      </w:pPr>
      <w:r w:rsidRPr="005931AF">
        <w:rPr>
          <w:sz w:val="24"/>
          <w:szCs w:val="24"/>
        </w:rPr>
        <w:t xml:space="preserve">Proračun Općine Kolan za </w:t>
      </w:r>
      <w:r>
        <w:rPr>
          <w:sz w:val="24"/>
          <w:szCs w:val="24"/>
        </w:rPr>
        <w:t>2020. godinu objavljuje se u „Službenom glasniku Općine Kolan“ a stupa na snagu danom objave a primjenjuje se od 01.01. 2020. godine.</w:t>
      </w:r>
    </w:p>
    <w:p w:rsidR="006F6D59" w:rsidRPr="002B7278" w:rsidRDefault="006F6D59" w:rsidP="006F6D59"/>
    <w:p w:rsidR="006F6D59" w:rsidRPr="002B7278" w:rsidRDefault="006F6D59" w:rsidP="006F6D59"/>
    <w:p w:rsidR="006F6D59" w:rsidRPr="002B7278" w:rsidRDefault="006F6D59" w:rsidP="006F6D59"/>
    <w:p w:rsidR="006F6D59" w:rsidRPr="002B7278" w:rsidRDefault="006F6D59" w:rsidP="006F6D59"/>
    <w:p w:rsidR="006F6D59" w:rsidRDefault="006F6D59" w:rsidP="006F6D59"/>
    <w:p w:rsidR="006F6D59" w:rsidRDefault="006F6D59" w:rsidP="006F6D59">
      <w:r>
        <w:t>KLASA:400-06/19-01/02</w:t>
      </w:r>
    </w:p>
    <w:p w:rsidR="006F6D59" w:rsidRDefault="006F6D59" w:rsidP="006F6D59">
      <w:r>
        <w:lastRenderedPageBreak/>
        <w:t>UR.BROJ:2198/33-03/02-19-1</w:t>
      </w:r>
    </w:p>
    <w:p w:rsidR="006F6D59" w:rsidRPr="008368A4" w:rsidRDefault="006F6D59" w:rsidP="006F6D59"/>
    <w:p w:rsidR="006F6D59" w:rsidRPr="008368A4" w:rsidRDefault="006F6D59" w:rsidP="006F6D59"/>
    <w:p w:rsidR="006F6D59" w:rsidRDefault="006F6D59" w:rsidP="006F6D59">
      <w:pPr>
        <w:tabs>
          <w:tab w:val="left" w:pos="63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Pr="00403515">
        <w:rPr>
          <w:sz w:val="24"/>
          <w:szCs w:val="24"/>
        </w:rPr>
        <w:t>Pre</w:t>
      </w:r>
      <w:r>
        <w:rPr>
          <w:sz w:val="24"/>
          <w:szCs w:val="24"/>
        </w:rPr>
        <w:t>d</w:t>
      </w:r>
      <w:r w:rsidRPr="00403515">
        <w:rPr>
          <w:sz w:val="24"/>
          <w:szCs w:val="24"/>
        </w:rPr>
        <w:t>sjednik Općinskog vijeća</w:t>
      </w:r>
      <w:r>
        <w:rPr>
          <w:sz w:val="24"/>
          <w:szCs w:val="24"/>
        </w:rPr>
        <w:t>:</w:t>
      </w:r>
    </w:p>
    <w:p w:rsidR="006F6D59" w:rsidRDefault="006F6D59" w:rsidP="006F6D59">
      <w:pPr>
        <w:rPr>
          <w:sz w:val="24"/>
          <w:szCs w:val="24"/>
        </w:rPr>
      </w:pPr>
    </w:p>
    <w:p w:rsidR="006F6D59" w:rsidRPr="00403515" w:rsidRDefault="006F6D59" w:rsidP="006F6D59">
      <w:pPr>
        <w:tabs>
          <w:tab w:val="left" w:pos="6510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Grgica</w:t>
      </w:r>
      <w:proofErr w:type="spellEnd"/>
      <w:r>
        <w:rPr>
          <w:sz w:val="24"/>
          <w:szCs w:val="24"/>
        </w:rPr>
        <w:t xml:space="preserve"> Šupraha </w:t>
      </w:r>
    </w:p>
    <w:p w:rsidR="006F6D59" w:rsidRPr="009B092F" w:rsidRDefault="006F6D59" w:rsidP="006F6D59"/>
    <w:p w:rsidR="007335E2" w:rsidRDefault="007335E2">
      <w:pPr>
        <w:spacing w:after="0" w:line="240" w:lineRule="auto"/>
      </w:pPr>
    </w:p>
    <w:sectPr w:rsidR="007335E2" w:rsidSect="002A0144">
      <w:headerReference w:type="default" r:id="rId7"/>
      <w:footerReference w:type="default" r:id="rId8"/>
      <w:pgSz w:w="11905" w:h="16837"/>
      <w:pgMar w:top="566" w:right="566" w:bottom="0" w:left="566" w:header="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71BC3" w:rsidRDefault="00271BC3">
      <w:pPr>
        <w:spacing w:after="0" w:line="240" w:lineRule="auto"/>
      </w:pPr>
      <w:r>
        <w:separator/>
      </w:r>
    </w:p>
  </w:endnote>
  <w:endnote w:type="continuationSeparator" w:id="0">
    <w:p w:rsidR="00271BC3" w:rsidRDefault="00271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B0C68" w:rsidRDefault="002D58C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71BC3" w:rsidRDefault="00271BC3">
      <w:pPr>
        <w:spacing w:after="0" w:line="240" w:lineRule="auto"/>
      </w:pPr>
      <w:r>
        <w:separator/>
      </w:r>
    </w:p>
  </w:footnote>
  <w:footnote w:type="continuationSeparator" w:id="0">
    <w:p w:rsidR="00271BC3" w:rsidRDefault="00271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B0C68" w:rsidRDefault="002D58C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2E2C7F2A"/>
    <w:multiLevelType w:val="hybridMultilevel"/>
    <w:tmpl w:val="2026D4E0"/>
    <w:lvl w:ilvl="0" w:tplc="D9648678">
      <w:start w:val="1"/>
      <w:numFmt w:val="decimal"/>
      <w:lvlText w:val="%1."/>
      <w:lvlJc w:val="left"/>
      <w:pPr>
        <w:ind w:left="51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895" w:hanging="360"/>
      </w:pPr>
    </w:lvl>
    <w:lvl w:ilvl="2" w:tplc="041A001B" w:tentative="1">
      <w:start w:val="1"/>
      <w:numFmt w:val="lowerRoman"/>
      <w:lvlText w:val="%3."/>
      <w:lvlJc w:val="right"/>
      <w:pPr>
        <w:ind w:left="6615" w:hanging="180"/>
      </w:pPr>
    </w:lvl>
    <w:lvl w:ilvl="3" w:tplc="041A000F" w:tentative="1">
      <w:start w:val="1"/>
      <w:numFmt w:val="decimal"/>
      <w:lvlText w:val="%4."/>
      <w:lvlJc w:val="left"/>
      <w:pPr>
        <w:ind w:left="7335" w:hanging="360"/>
      </w:pPr>
    </w:lvl>
    <w:lvl w:ilvl="4" w:tplc="041A0019" w:tentative="1">
      <w:start w:val="1"/>
      <w:numFmt w:val="lowerLetter"/>
      <w:lvlText w:val="%5."/>
      <w:lvlJc w:val="left"/>
      <w:pPr>
        <w:ind w:left="8055" w:hanging="360"/>
      </w:pPr>
    </w:lvl>
    <w:lvl w:ilvl="5" w:tplc="041A001B" w:tentative="1">
      <w:start w:val="1"/>
      <w:numFmt w:val="lowerRoman"/>
      <w:lvlText w:val="%6."/>
      <w:lvlJc w:val="right"/>
      <w:pPr>
        <w:ind w:left="8775" w:hanging="180"/>
      </w:pPr>
    </w:lvl>
    <w:lvl w:ilvl="6" w:tplc="041A000F" w:tentative="1">
      <w:start w:val="1"/>
      <w:numFmt w:val="decimal"/>
      <w:lvlText w:val="%7."/>
      <w:lvlJc w:val="left"/>
      <w:pPr>
        <w:ind w:left="9495" w:hanging="360"/>
      </w:pPr>
    </w:lvl>
    <w:lvl w:ilvl="7" w:tplc="041A0019" w:tentative="1">
      <w:start w:val="1"/>
      <w:numFmt w:val="lowerLetter"/>
      <w:lvlText w:val="%8."/>
      <w:lvlJc w:val="left"/>
      <w:pPr>
        <w:ind w:left="10215" w:hanging="360"/>
      </w:pPr>
    </w:lvl>
    <w:lvl w:ilvl="8" w:tplc="041A001B" w:tentative="1">
      <w:start w:val="1"/>
      <w:numFmt w:val="lowerRoman"/>
      <w:lvlText w:val="%9."/>
      <w:lvlJc w:val="right"/>
      <w:pPr>
        <w:ind w:left="10935" w:hanging="180"/>
      </w:pPr>
    </w:lvl>
  </w:abstractNum>
  <w:abstractNum w:abstractNumId="2" w15:restartNumberingAfterBreak="0">
    <w:nsid w:val="78523B44"/>
    <w:multiLevelType w:val="hybridMultilevel"/>
    <w:tmpl w:val="DAD0DFA2"/>
    <w:lvl w:ilvl="0" w:tplc="03AE98D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5E2"/>
    <w:rsid w:val="00233907"/>
    <w:rsid w:val="00271BC3"/>
    <w:rsid w:val="002A0144"/>
    <w:rsid w:val="002D58C5"/>
    <w:rsid w:val="004E619B"/>
    <w:rsid w:val="0050015F"/>
    <w:rsid w:val="006F6D59"/>
    <w:rsid w:val="007335E2"/>
    <w:rsid w:val="0083405A"/>
    <w:rsid w:val="00BB0C68"/>
    <w:rsid w:val="00BB5DF9"/>
    <w:rsid w:val="00F03393"/>
    <w:rsid w:val="00F9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FFC1B"/>
  <w15:docId w15:val="{13B8BB48-87AC-4F29-8D15-020D5E59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2A0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0144"/>
  </w:style>
  <w:style w:type="paragraph" w:styleId="Podnoje">
    <w:name w:val="footer"/>
    <w:basedOn w:val="Normal"/>
    <w:link w:val="PodnojeChar"/>
    <w:uiPriority w:val="99"/>
    <w:unhideWhenUsed/>
    <w:rsid w:val="002A0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0144"/>
  </w:style>
  <w:style w:type="paragraph" w:styleId="Tekstbalonia">
    <w:name w:val="Balloon Text"/>
    <w:basedOn w:val="Normal"/>
    <w:link w:val="TekstbaloniaChar"/>
    <w:uiPriority w:val="99"/>
    <w:semiHidden/>
    <w:unhideWhenUsed/>
    <w:rsid w:val="004E6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619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03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2907</Words>
  <Characters>16574</Characters>
  <Application>Microsoft Office Word</Application>
  <DocSecurity>0</DocSecurity>
  <Lines>138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LCW147_IspisPlanaProracunaOpciDioTipII</vt:lpstr>
    </vt:vector>
  </TitlesOfParts>
  <Company/>
  <LinksUpToDate>false</LinksUpToDate>
  <CharactersWithSpaces>19443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LCW147_IspisPlanaProracunaOpciDioTipII</dc:title>
  <dc:creator>Vesna Mirčić</dc:creator>
  <dc:description/>
  <cp:lastModifiedBy>Anđela Paladina</cp:lastModifiedBy>
  <cp:revision>2</cp:revision>
  <cp:lastPrinted>2020-01-08T11:51:00Z</cp:lastPrinted>
  <dcterms:created xsi:type="dcterms:W3CDTF">2020-07-21T12:15:00Z</dcterms:created>
  <dcterms:modified xsi:type="dcterms:W3CDTF">2020-07-21T12:15:00Z</dcterms:modified>
</cp:coreProperties>
</file>